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A4" w:rsidRDefault="00553DA4" w:rsidP="000467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0467F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Утверждаю:</w:t>
      </w:r>
    </w:p>
    <w:p w:rsidR="00553DA4" w:rsidRPr="00553DA4" w:rsidRDefault="00553DA4" w:rsidP="00553D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Директор______________   Фазылова РР</w:t>
      </w:r>
    </w:p>
    <w:p w:rsidR="00C814B2" w:rsidRDefault="00C814B2" w:rsidP="00C814B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C814B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Дорожная карта выполнения индивидуального проекта </w:t>
      </w:r>
    </w:p>
    <w:p w:rsidR="00123D4C" w:rsidRDefault="00123D4C" w:rsidP="00C814B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Наставник________________________________________________________</w:t>
      </w:r>
    </w:p>
    <w:p w:rsidR="00123D4C" w:rsidRPr="00C814B2" w:rsidRDefault="00123D4C" w:rsidP="00C814B2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Обучающийся_____________________________________________________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005"/>
        <w:gridCol w:w="1531"/>
        <w:gridCol w:w="1588"/>
        <w:gridCol w:w="2097"/>
      </w:tblGrid>
      <w:tr w:rsidR="00C814B2" w:rsidRPr="00C814B2" w:rsidTr="00893B37">
        <w:trPr>
          <w:trHeight w:val="484"/>
        </w:trPr>
        <w:tc>
          <w:tcPr>
            <w:tcW w:w="1526" w:type="dxa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Планируемые сроки</w:t>
            </w:r>
          </w:p>
          <w:p w:rsidR="00C814B2" w:rsidRPr="00C814B2" w:rsidRDefault="00C814B2" w:rsidP="00123D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C814B2" w:rsidRPr="00C814B2" w:rsidRDefault="00C814B2" w:rsidP="00C81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Обучающийся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814B2" w:rsidRPr="00C814B2" w:rsidRDefault="00C814B2" w:rsidP="00C81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Наставник ИП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814B2" w:rsidRPr="00C814B2" w:rsidRDefault="00C814B2" w:rsidP="00C81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Отметка организатора по ОО о выполнении (дата, подпись)</w:t>
            </w:r>
          </w:p>
        </w:tc>
      </w:tr>
      <w:tr w:rsidR="00C814B2" w:rsidRPr="00C814B2" w:rsidTr="007F4655">
        <w:trPr>
          <w:trHeight w:val="110"/>
        </w:trPr>
        <w:tc>
          <w:tcPr>
            <w:tcW w:w="9747" w:type="dxa"/>
            <w:gridSpan w:val="5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Организационный этап</w:t>
            </w:r>
          </w:p>
        </w:tc>
      </w:tr>
      <w:tr w:rsidR="00C814B2" w:rsidRPr="00C814B2" w:rsidTr="00893B37">
        <w:trPr>
          <w:trHeight w:val="365"/>
        </w:trPr>
        <w:tc>
          <w:tcPr>
            <w:tcW w:w="1526" w:type="dxa"/>
            <w:vMerge w:val="restart"/>
            <w:shd w:val="clear" w:color="auto" w:fill="auto"/>
          </w:tcPr>
          <w:p w:rsidR="00C814B2" w:rsidRPr="00C814B2" w:rsidRDefault="00BF701D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22.01- 26.01</w:t>
            </w:r>
          </w:p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предметной области, типа, темы ИП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оказание помощи в выборе ИП</w:t>
            </w:r>
          </w:p>
        </w:tc>
        <w:tc>
          <w:tcPr>
            <w:tcW w:w="2097" w:type="dxa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4B2" w:rsidRPr="00C814B2" w:rsidTr="00893B37">
        <w:trPr>
          <w:trHeight w:val="157"/>
        </w:trPr>
        <w:tc>
          <w:tcPr>
            <w:tcW w:w="1526" w:type="dxa"/>
            <w:vMerge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наставника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97" w:type="dxa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4B2" w:rsidRPr="00C814B2" w:rsidTr="00893B37">
        <w:trPr>
          <w:trHeight w:val="229"/>
        </w:trPr>
        <w:tc>
          <w:tcPr>
            <w:tcW w:w="1526" w:type="dxa"/>
            <w:vMerge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постановка цели и задач ИП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C814B2" w:rsidRPr="00C814B2" w:rsidRDefault="00C814B2" w:rsidP="00C814B2">
            <w:pPr>
              <w:numPr>
                <w:ilvl w:val="0"/>
                <w:numId w:val="3"/>
              </w:numPr>
              <w:tabs>
                <w:tab w:val="left" w:pos="279"/>
              </w:tabs>
              <w:spacing w:after="0" w:line="240" w:lineRule="auto"/>
              <w:ind w:firstLine="4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4B2" w:rsidRPr="00C814B2" w:rsidTr="007F4655">
        <w:trPr>
          <w:trHeight w:val="103"/>
        </w:trPr>
        <w:tc>
          <w:tcPr>
            <w:tcW w:w="9747" w:type="dxa"/>
            <w:gridSpan w:val="5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Выполнение проекта</w:t>
            </w:r>
          </w:p>
        </w:tc>
      </w:tr>
      <w:tr w:rsidR="00C814B2" w:rsidRPr="00C814B2" w:rsidTr="00893B37">
        <w:trPr>
          <w:trHeight w:val="221"/>
        </w:trPr>
        <w:tc>
          <w:tcPr>
            <w:tcW w:w="1526" w:type="dxa"/>
            <w:vMerge w:val="restart"/>
            <w:shd w:val="clear" w:color="auto" w:fill="auto"/>
          </w:tcPr>
          <w:p w:rsidR="00C814B2" w:rsidRPr="00C814B2" w:rsidRDefault="00893B37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26.01-26.02</w:t>
            </w:r>
          </w:p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формирование плана работы обучающегося над ИП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97" w:type="dxa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4B2" w:rsidRPr="00C814B2" w:rsidTr="00893B37">
        <w:trPr>
          <w:trHeight w:val="339"/>
        </w:trPr>
        <w:tc>
          <w:tcPr>
            <w:tcW w:w="1526" w:type="dxa"/>
            <w:vMerge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выполнение сбора, обработки и анализа информации по теме ИП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сопровождение деятельности обучающихся</w:t>
            </w:r>
          </w:p>
        </w:tc>
        <w:tc>
          <w:tcPr>
            <w:tcW w:w="2097" w:type="dxa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4B2" w:rsidRPr="00C814B2" w:rsidTr="00893B37">
        <w:trPr>
          <w:trHeight w:val="447"/>
        </w:trPr>
        <w:tc>
          <w:tcPr>
            <w:tcW w:w="1526" w:type="dxa"/>
            <w:vMerge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необходимых исследований/иных видов работ для оформления практической части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C814B2" w:rsidRPr="00C814B2" w:rsidRDefault="00C814B2" w:rsidP="00C814B2">
            <w:pPr>
              <w:numPr>
                <w:ilvl w:val="0"/>
                <w:numId w:val="3"/>
              </w:numPr>
              <w:tabs>
                <w:tab w:val="left" w:pos="279"/>
              </w:tabs>
              <w:spacing w:after="0" w:line="240" w:lineRule="auto"/>
              <w:ind w:firstLine="4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4B2" w:rsidRPr="00C814B2" w:rsidTr="00893B37">
        <w:trPr>
          <w:trHeight w:val="221"/>
        </w:trPr>
        <w:tc>
          <w:tcPr>
            <w:tcW w:w="1526" w:type="dxa"/>
            <w:vMerge w:val="restart"/>
            <w:shd w:val="clear" w:color="auto" w:fill="auto"/>
          </w:tcPr>
          <w:p w:rsidR="00C814B2" w:rsidRPr="00C814B2" w:rsidRDefault="00893B37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26.02-04</w:t>
            </w:r>
            <w:r w:rsidR="00C814B2"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(не позднее, чем за неделю до защиты ИП)</w:t>
            </w:r>
          </w:p>
        </w:tc>
        <w:tc>
          <w:tcPr>
            <w:tcW w:w="3005" w:type="dxa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оформление бумажного варианта ИП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97" w:type="dxa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4B2" w:rsidRPr="00C814B2" w:rsidTr="00893B37">
        <w:trPr>
          <w:trHeight w:val="228"/>
        </w:trPr>
        <w:tc>
          <w:tcPr>
            <w:tcW w:w="1526" w:type="dxa"/>
            <w:vMerge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презентации+ текста защиты и  проектного продукта+ папки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4B2" w:rsidRPr="00C814B2" w:rsidTr="00893B37">
        <w:trPr>
          <w:trHeight w:val="228"/>
        </w:trPr>
        <w:tc>
          <w:tcPr>
            <w:tcW w:w="1526" w:type="dxa"/>
            <w:shd w:val="clear" w:color="auto" w:fill="auto"/>
          </w:tcPr>
          <w:p w:rsidR="00C814B2" w:rsidRPr="00C814B2" w:rsidRDefault="00893B37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5-6</w:t>
            </w:r>
            <w:r w:rsidR="00123D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3005" w:type="dxa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предзащита ИП</w:t>
            </w:r>
          </w:p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сопровождение обучающихся в ходе предзащиты</w:t>
            </w:r>
          </w:p>
        </w:tc>
        <w:tc>
          <w:tcPr>
            <w:tcW w:w="2097" w:type="dxa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4B2" w:rsidRPr="00C814B2" w:rsidTr="007F4655">
        <w:trPr>
          <w:trHeight w:val="103"/>
        </w:trPr>
        <w:tc>
          <w:tcPr>
            <w:tcW w:w="9747" w:type="dxa"/>
            <w:gridSpan w:val="5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Этап защиты ИП</w:t>
            </w:r>
          </w:p>
        </w:tc>
      </w:tr>
      <w:tr w:rsidR="00C814B2" w:rsidRPr="00C814B2" w:rsidTr="00893B37">
        <w:trPr>
          <w:trHeight w:val="213"/>
        </w:trPr>
        <w:tc>
          <w:tcPr>
            <w:tcW w:w="1526" w:type="dxa"/>
            <w:vMerge w:val="restart"/>
            <w:shd w:val="clear" w:color="auto" w:fill="auto"/>
          </w:tcPr>
          <w:p w:rsidR="00C814B2" w:rsidRPr="00C814B2" w:rsidRDefault="00893B37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13-14</w:t>
            </w:r>
            <w:r w:rsidR="00C814B2"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  <w:p w:rsidR="00C814B2" w:rsidRPr="00C814B2" w:rsidRDefault="00123D4C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Обучающийся</w:t>
            </w:r>
          </w:p>
        </w:tc>
        <w:tc>
          <w:tcPr>
            <w:tcW w:w="1531" w:type="dxa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Наставник ИП</w:t>
            </w:r>
          </w:p>
        </w:tc>
        <w:tc>
          <w:tcPr>
            <w:tcW w:w="1588" w:type="dxa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Экспертная комиссия</w:t>
            </w:r>
          </w:p>
        </w:tc>
        <w:tc>
          <w:tcPr>
            <w:tcW w:w="2097" w:type="dxa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4B2" w:rsidRPr="00C814B2" w:rsidTr="00893B37">
        <w:trPr>
          <w:trHeight w:val="809"/>
        </w:trPr>
        <w:tc>
          <w:tcPr>
            <w:tcW w:w="1526" w:type="dxa"/>
            <w:vMerge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защита ИП</w:t>
            </w:r>
          </w:p>
        </w:tc>
        <w:tc>
          <w:tcPr>
            <w:tcW w:w="1531" w:type="dxa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14B2" w:rsidRPr="00C814B2" w:rsidTr="007F4655">
        <w:trPr>
          <w:trHeight w:val="103"/>
        </w:trPr>
        <w:tc>
          <w:tcPr>
            <w:tcW w:w="9747" w:type="dxa"/>
            <w:gridSpan w:val="5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Этап оценивания</w:t>
            </w:r>
          </w:p>
        </w:tc>
      </w:tr>
      <w:tr w:rsidR="00C814B2" w:rsidRPr="00C814B2" w:rsidTr="00893B37">
        <w:trPr>
          <w:trHeight w:val="435"/>
        </w:trPr>
        <w:tc>
          <w:tcPr>
            <w:tcW w:w="1526" w:type="dxa"/>
            <w:shd w:val="clear" w:color="auto" w:fill="auto"/>
          </w:tcPr>
          <w:p w:rsidR="00C814B2" w:rsidRPr="00C814B2" w:rsidRDefault="00893B37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123D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F70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814B2"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заполнение листа самооценки</w:t>
            </w:r>
          </w:p>
        </w:tc>
        <w:tc>
          <w:tcPr>
            <w:tcW w:w="1531" w:type="dxa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заполнение оценочного листа наставника</w:t>
            </w:r>
          </w:p>
        </w:tc>
        <w:tc>
          <w:tcPr>
            <w:tcW w:w="1588" w:type="dxa"/>
            <w:shd w:val="clear" w:color="auto" w:fill="auto"/>
          </w:tcPr>
          <w:p w:rsidR="00C814B2" w:rsidRPr="00C814B2" w:rsidRDefault="00C814B2" w:rsidP="00C814B2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заполнение оценочного листа экспертной коми</w:t>
            </w:r>
            <w:r w:rsidRPr="00C81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ссии</w:t>
            </w:r>
            <w:r w:rsidR="00893B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протокола защиты ИП</w:t>
            </w:r>
          </w:p>
        </w:tc>
        <w:tc>
          <w:tcPr>
            <w:tcW w:w="2097" w:type="dxa"/>
            <w:shd w:val="clear" w:color="auto" w:fill="auto"/>
          </w:tcPr>
          <w:p w:rsidR="00C814B2" w:rsidRPr="00C814B2" w:rsidRDefault="00C814B2" w:rsidP="00C81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14B2" w:rsidRPr="00C814B2" w:rsidRDefault="00C814B2" w:rsidP="00C81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23D4C" w:rsidRDefault="00123D4C" w:rsidP="00C814B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123D4C" w:rsidRDefault="00123D4C" w:rsidP="00C814B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C814B2" w:rsidRPr="00C814B2" w:rsidRDefault="00C814B2" w:rsidP="00C814B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C814B2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5.3. Рекомендации по оформлению проекта в бумажном виде для представления на защите</w:t>
      </w:r>
    </w:p>
    <w:p w:rsidR="00C814B2" w:rsidRPr="00C814B2" w:rsidRDefault="00C814B2" w:rsidP="00C814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Рекомендации по оформлению проекта в бумажном виде для представления на защите</w:t>
      </w:r>
    </w:p>
    <w:p w:rsidR="00C814B2" w:rsidRPr="00C814B2" w:rsidRDefault="00C814B2" w:rsidP="00C814B2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выполняется на листах стандарта А4, шрифтом </w:t>
      </w:r>
      <w:proofErr w:type="spellStart"/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размером шрифта 12 пунктов с интервалом между строк– 1,5; размер полей: верхнее – 2 см, нижнее – 1,5 см, левое – 3 см, правое – 2 см; </w:t>
      </w:r>
    </w:p>
    <w:p w:rsidR="00C814B2" w:rsidRPr="00C814B2" w:rsidRDefault="00C814B2" w:rsidP="00C814B2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титульный лист считается первым, но не нумеруется; </w:t>
      </w:r>
    </w:p>
    <w:p w:rsidR="00C814B2" w:rsidRPr="00C814B2" w:rsidRDefault="00C814B2" w:rsidP="00C814B2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каждая новая глава начинается с новой страницы, точка в конце заголовка, располагаемого посередине строки, не ставится; </w:t>
      </w:r>
    </w:p>
    <w:p w:rsidR="00C814B2" w:rsidRPr="00C814B2" w:rsidRDefault="00C814B2" w:rsidP="00C814B2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разделы плана (названия глав, выводы, заключение, список литературы, каждое приложение) начинаются с новых страниц; </w:t>
      </w:r>
    </w:p>
    <w:p w:rsidR="00C814B2" w:rsidRPr="00C814B2" w:rsidRDefault="00C814B2" w:rsidP="00C814B2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сокращения в тексте должны быть расшифрованы. </w:t>
      </w:r>
    </w:p>
    <w:p w:rsidR="00C814B2" w:rsidRPr="00C814B2" w:rsidRDefault="00C814B2" w:rsidP="00C814B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текста ИП, включая формулы и список литературы, не должен быть менее 6 машинописных страниц. </w:t>
      </w:r>
    </w:p>
    <w:p w:rsidR="00C814B2" w:rsidRPr="00C814B2" w:rsidRDefault="00C814B2" w:rsidP="00C814B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приложений может быть отведено неограниченное количество стандартных страниц. Основной текст работы нумеруется арабскими цифрами, страницы приложений – арабскими цифрами. </w:t>
      </w:r>
    </w:p>
    <w:p w:rsidR="00C814B2" w:rsidRPr="00C814B2" w:rsidRDefault="00C814B2" w:rsidP="00C814B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C814B2" w:rsidRPr="00C814B2" w:rsidRDefault="00C814B2" w:rsidP="00C814B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использованной литературы оформляется в соответствии с требованиями ГОСТ 7.1-2003, в алфавитном порядке.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C814B2" w:rsidRPr="00C814B2" w:rsidRDefault="00C814B2" w:rsidP="00C814B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814B2" w:rsidRPr="00C814B2" w:rsidRDefault="00C814B2" w:rsidP="00C814B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Рекомендации по оформлению электронной презентации проекта для представления на защите</w:t>
      </w:r>
    </w:p>
    <w:p w:rsidR="00C814B2" w:rsidRPr="00C814B2" w:rsidRDefault="00C814B2" w:rsidP="00C814B2">
      <w:pPr>
        <w:tabs>
          <w:tab w:val="left" w:pos="-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Оптимальные шрифты (заголовок – 24-32; подзаголовок – 22-24; основной текст – 18-24; подписи данных – 20-22). Нельзя смешивать разные типы шрифтов в одной презентации. Текст должен хорошо читаться на выбранном фоне.</w:t>
      </w:r>
    </w:p>
    <w:p w:rsidR="00C814B2" w:rsidRPr="00C814B2" w:rsidRDefault="00C814B2" w:rsidP="00C814B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Оптимальный межстрочный интервал от 1 до 1,5 (меньший плохо читается).</w:t>
      </w:r>
    </w:p>
    <w:p w:rsidR="00C814B2" w:rsidRPr="00C814B2" w:rsidRDefault="00C814B2" w:rsidP="00C814B2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Рекомендуемое количество слайдов – 10-12.</w:t>
      </w:r>
    </w:p>
    <w:p w:rsidR="00C814B2" w:rsidRPr="00C814B2" w:rsidRDefault="00C814B2" w:rsidP="00C814B2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Первый слайд (титульный) презентации должен содержать тему проекта, ФИО разработчика, наставника. Завершает презентацию точная копия титульного слайда. Второй слайд презентации должен содержать цели, задачи. В качестве цели используется существительное (выявление, определение и т.д.), а задачи формулируются глаголами (проанализировать, определить, разработать и т.д.)</w:t>
      </w:r>
    </w:p>
    <w:p w:rsidR="00C814B2" w:rsidRPr="00C814B2" w:rsidRDefault="00C814B2" w:rsidP="00C814B2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добавить слайд со списком литературы.</w:t>
      </w:r>
    </w:p>
    <w:p w:rsidR="00C814B2" w:rsidRPr="00C814B2" w:rsidRDefault="00C814B2" w:rsidP="00C814B2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Слайды должны содержать раскрытие опыта работы обучающегося над ИП. Каждый слайд должен содержать заголовок. В конце заголовков точка не ставится.</w:t>
      </w:r>
    </w:p>
    <w:p w:rsidR="00C814B2" w:rsidRPr="00C814B2" w:rsidRDefault="00C814B2" w:rsidP="00C814B2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Необходимо использовать максимально пространство экрана (слайда).</w:t>
      </w:r>
    </w:p>
    <w:p w:rsidR="00C814B2" w:rsidRPr="00C814B2" w:rsidRDefault="00C814B2" w:rsidP="00C814B2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Слайды не должны быть перегружены анимационными эффектами. Для смены слайдов используется один и тот же анимационный эффект.</w:t>
      </w:r>
    </w:p>
    <w:p w:rsidR="00C814B2" w:rsidRPr="00C814B2" w:rsidRDefault="00C814B2" w:rsidP="00C814B2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Для обеспечения разнообразия следует использовать разные виды слайдов: с текстом, с таблицами, с диаграммами, с анимацией.</w:t>
      </w:r>
    </w:p>
    <w:p w:rsidR="00C814B2" w:rsidRPr="00C814B2" w:rsidRDefault="00C814B2" w:rsidP="00C814B2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 Демонстративные и иллюстративные материалы должны быть наглядными, оригинальными, композиционно сочетаться с докладом.</w:t>
      </w:r>
    </w:p>
    <w:p w:rsidR="00C814B2" w:rsidRPr="00C814B2" w:rsidRDefault="00C814B2" w:rsidP="00C814B2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Формат файлов презентации:</w:t>
      </w:r>
    </w:p>
    <w:p w:rsidR="00C814B2" w:rsidRPr="00C814B2" w:rsidRDefault="00C814B2" w:rsidP="00C814B2">
      <w:pPr>
        <w:numPr>
          <w:ilvl w:val="0"/>
          <w:numId w:val="2"/>
        </w:numPr>
        <w:tabs>
          <w:tab w:val="left" w:pos="-709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использовании программных продуктов 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Microsoft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сохранение в режиме совместимости 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Microsoft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PowerPoint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98-2003 (.</w:t>
      </w:r>
      <w:proofErr w:type="spellStart"/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ppt</w:t>
      </w:r>
      <w:proofErr w:type="spellEnd"/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C814B2" w:rsidRPr="00C814B2" w:rsidRDefault="00C814B2" w:rsidP="00C814B2">
      <w:pPr>
        <w:numPr>
          <w:ilvl w:val="0"/>
          <w:numId w:val="2"/>
        </w:numPr>
        <w:tabs>
          <w:tab w:val="left" w:pos="-709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использовании свободного программного обеспечения: сохранение в режиме совместимости 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Microsoft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PowerPoint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98-2003 (.</w:t>
      </w:r>
      <w:proofErr w:type="spellStart"/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ppt</w:t>
      </w:r>
      <w:proofErr w:type="spellEnd"/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или в формате «Презентация 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ODF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(.</w:t>
      </w:r>
      <w:proofErr w:type="spellStart"/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odp</w:t>
      </w:r>
      <w:proofErr w:type="spellEnd"/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C814B2" w:rsidRPr="00C814B2" w:rsidRDefault="00C814B2" w:rsidP="00C814B2">
      <w:pPr>
        <w:numPr>
          <w:ilvl w:val="0"/>
          <w:numId w:val="2"/>
        </w:numPr>
        <w:tabs>
          <w:tab w:val="left" w:pos="-709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вставке в презентацию видео или аудио: формат видеофайлов – 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Mpeg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(.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mpg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формат аудиофайлов – 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WAV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(.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wav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или 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MPEG</w:t>
      </w: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(.</w:t>
      </w:r>
      <w:proofErr w:type="spellStart"/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mp</w:t>
      </w:r>
      <w:proofErr w:type="spellEnd"/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3).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1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5.4. Рекомендации по организации защиты проекта обучающимися </w:t>
      </w:r>
    </w:p>
    <w:p w:rsidR="00C814B2" w:rsidRPr="00C814B2" w:rsidRDefault="00C814B2" w:rsidP="00C814B2">
      <w:pPr>
        <w:tabs>
          <w:tab w:val="left" w:pos="-709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 защиты в аудитории проходит в соответствии с ранее подготовленным регламентом. Он определяется в соответствии с количеством обучающихся из следующего расчета на одного обучающегося: 7-10 минут - защита проекта, до 5 минут - вопросы экспертной комиссии по проекту.</w:t>
      </w:r>
    </w:p>
    <w:p w:rsidR="00C814B2" w:rsidRPr="00C814B2" w:rsidRDefault="00C814B2" w:rsidP="00C814B2">
      <w:pPr>
        <w:tabs>
          <w:tab w:val="left" w:pos="-709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Условия в аудитории должны соответствовать требованиям </w:t>
      </w:r>
      <w:proofErr w:type="spellStart"/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СанПин</w:t>
      </w:r>
      <w:proofErr w:type="spellEnd"/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РФ*, важно наличие необходимого количества посадочных мест для всех участников процесса защиты проектов. </w:t>
      </w:r>
    </w:p>
    <w:p w:rsidR="00C814B2" w:rsidRPr="00C814B2" w:rsidRDefault="00C814B2" w:rsidP="00C814B2">
      <w:pPr>
        <w:tabs>
          <w:tab w:val="left" w:pos="-709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Техническая оснащенность: компьютер/ноутбук, проектор, экран для проектора, принтер, а также дополнительное техническое оснащение по необходимости</w:t>
      </w:r>
    </w:p>
    <w:p w:rsidR="00C814B2" w:rsidRPr="00C814B2" w:rsidRDefault="00C814B2" w:rsidP="00C814B2">
      <w:pPr>
        <w:tabs>
          <w:tab w:val="left" w:pos="-709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аудитории в процессе защиты могут находиться: экспертная комиссия, обучающиеся, принимающие участие в защите, наставник (по необходимости), организатор по ОО, независимый наблюдатель. </w:t>
      </w:r>
    </w:p>
    <w:p w:rsidR="00C814B2" w:rsidRPr="00C814B2" w:rsidRDefault="00C814B2" w:rsidP="00C814B2">
      <w:pPr>
        <w:tabs>
          <w:tab w:val="left" w:pos="-709"/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3D4C" w:rsidRPr="00C814B2" w:rsidRDefault="00123D4C" w:rsidP="00123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Пример оформления списка литературы:</w:t>
      </w:r>
    </w:p>
    <w:p w:rsidR="00123D4C" w:rsidRPr="00C814B2" w:rsidRDefault="00123D4C" w:rsidP="00123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23D4C" w:rsidRPr="00C814B2" w:rsidRDefault="00123D4C" w:rsidP="00123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C814B2">
        <w:rPr>
          <w:rFonts w:ascii="Times New Roman" w:eastAsia="Times New Roman" w:hAnsi="Times New Roman" w:cs="Times New Roman"/>
          <w:color w:val="353535"/>
          <w:sz w:val="28"/>
          <w:szCs w:val="28"/>
          <w:shd w:val="clear" w:color="auto" w:fill="FFFFFF"/>
        </w:rPr>
        <w:t>Список литературы оформляется в алфавитном порядке по фамилии автора, сначала русскоязычная литература, затем иностранная, далее интернет-сайты. На все источники списка литературы в тексте тезисов необходима ссылка, оформленная [1], где 1 — номер источника в списке.</w:t>
      </w:r>
    </w:p>
    <w:p w:rsidR="00123D4C" w:rsidRPr="00C814B2" w:rsidRDefault="00123D4C" w:rsidP="0012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</w:p>
    <w:p w:rsidR="00123D4C" w:rsidRPr="00C814B2" w:rsidRDefault="00123D4C" w:rsidP="0012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C814B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Словари:</w:t>
      </w:r>
    </w:p>
    <w:p w:rsidR="00123D4C" w:rsidRPr="00C814B2" w:rsidRDefault="00123D4C" w:rsidP="0012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C814B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Словарь русских говоров Среднего Урала / Под ред. А.К. Матвеева: В 7 т. Свердловск, 1964-1988.</w:t>
      </w:r>
    </w:p>
    <w:p w:rsidR="00123D4C" w:rsidRPr="00C814B2" w:rsidRDefault="00123D4C" w:rsidP="0012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C814B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Федорова Л.Г. Цитата // Литературная энциклопедия терминов и понятий. М., 2001. С. 507.</w:t>
      </w:r>
    </w:p>
    <w:p w:rsidR="00123D4C" w:rsidRPr="00C814B2" w:rsidRDefault="00123D4C" w:rsidP="00123D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3D4C" w:rsidRPr="00C814B2" w:rsidRDefault="00123D4C" w:rsidP="0012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C814B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Для статей в журналах и периодических изданиях:</w:t>
      </w:r>
    </w:p>
    <w:p w:rsidR="00123D4C" w:rsidRPr="00C814B2" w:rsidRDefault="00123D4C" w:rsidP="0012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C814B2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Панков Ф.И. Функционально-семантическая категория наречной </w:t>
      </w:r>
      <w:proofErr w:type="spellStart"/>
      <w:r w:rsidRPr="00C814B2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темпоральности</w:t>
      </w:r>
      <w:proofErr w:type="spellEnd"/>
      <w:r w:rsidRPr="00C814B2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 и система значений наречий времени в русском языке // Вестник </w:t>
      </w:r>
      <w:proofErr w:type="spellStart"/>
      <w:r w:rsidRPr="00C814B2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Моск</w:t>
      </w:r>
      <w:proofErr w:type="spellEnd"/>
      <w:r w:rsidRPr="00C814B2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. ун-та, Сер. 9. Филология. 2005. </w:t>
      </w:r>
      <w:proofErr w:type="spellStart"/>
      <w:r w:rsidRPr="00C814B2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No</w:t>
      </w:r>
      <w:proofErr w:type="spellEnd"/>
      <w:r w:rsidRPr="00C814B2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. 1. С. 45-50.</w:t>
      </w:r>
    </w:p>
    <w:p w:rsidR="00123D4C" w:rsidRPr="00C814B2" w:rsidRDefault="00123D4C" w:rsidP="0012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</w:p>
    <w:p w:rsidR="00123D4C" w:rsidRPr="00C814B2" w:rsidRDefault="00123D4C" w:rsidP="0012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C814B2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Интернет-сайт и источники из интернета:</w:t>
      </w:r>
    </w:p>
    <w:p w:rsidR="00123D4C" w:rsidRPr="00C814B2" w:rsidRDefault="000538D6" w:rsidP="00123D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="00123D4C" w:rsidRPr="00C814B2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www.koob.ru/</w:t>
        </w:r>
      </w:hyperlink>
      <w:r w:rsidR="00123D4C" w:rsidRPr="00C814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 - электронная библиотека </w:t>
      </w:r>
      <w:proofErr w:type="spellStart"/>
      <w:r w:rsidR="00123D4C" w:rsidRPr="00C814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Куб.ру</w:t>
      </w:r>
      <w:proofErr w:type="spellEnd"/>
      <w:r w:rsidR="00BF70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 дата посещения: ……….20…года)</w:t>
      </w:r>
    </w:p>
    <w:p w:rsidR="00123D4C" w:rsidRPr="00C814B2" w:rsidRDefault="00123D4C" w:rsidP="00123D4C">
      <w:pPr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123D4C" w:rsidRDefault="00123D4C" w:rsidP="00C814B2">
      <w:pPr>
        <w:tabs>
          <w:tab w:val="left" w:pos="-709"/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5.5. </w:t>
      </w:r>
      <w:r w:rsidRPr="00C81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Примерный план защиты обучающимся проекта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Введение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 моего проекта…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выбрал эту тему, потому что…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моей работы – …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Проектным продуктом является…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продукт поможет…, так как…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 моей работы (время выполнения и промежуточные этапы) …</w:t>
      </w:r>
    </w:p>
    <w:p w:rsidR="00C814B2" w:rsidRPr="00C814B2" w:rsidRDefault="00C814B2" w:rsidP="00C814B2">
      <w:pPr>
        <w:numPr>
          <w:ilvl w:val="0"/>
          <w:numId w:val="4"/>
        </w:num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Выбор темы и уточнение названия</w:t>
      </w:r>
    </w:p>
    <w:p w:rsidR="00C814B2" w:rsidRPr="00C814B2" w:rsidRDefault="00C814B2" w:rsidP="00C814B2">
      <w:pPr>
        <w:numPr>
          <w:ilvl w:val="0"/>
          <w:numId w:val="4"/>
        </w:num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Сбор информации (где и как происходил поиск)</w:t>
      </w:r>
    </w:p>
    <w:p w:rsidR="00C814B2" w:rsidRPr="00C814B2" w:rsidRDefault="00C814B2" w:rsidP="00C814B2">
      <w:pPr>
        <w:numPr>
          <w:ilvl w:val="0"/>
          <w:numId w:val="4"/>
        </w:num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Изготовление проектного продукта (что и как происходило)</w:t>
      </w:r>
    </w:p>
    <w:p w:rsidR="00C814B2" w:rsidRPr="00C814B2" w:rsidRDefault="00C814B2" w:rsidP="00C814B2">
      <w:pPr>
        <w:numPr>
          <w:ilvl w:val="0"/>
          <w:numId w:val="4"/>
        </w:num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Написание бумажного варианта проекта 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Основная часть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начал свою работу с того, что…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 я приступил к…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завершил работу тем, что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работы я столкнулся с проблемами…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справиться с возникшими проблемами, я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отклонился от плана в связи с …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 моей работы был нарушен, потому что…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работы я принял решение изменить проектный продукт, так как…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все же мне удалось достичь цели проекта, потому что… 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Заключение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Закончив проект, я могу сказать, что не все из того, что было задумано получилось, например, …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произошло, потому что…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бы я начал работу заново, я бы…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следующем году я, может быть, продолжу эту работу для того, чтобы…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думаю, что я решил проблему своего проекта, так как…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 над проектом показала мне, (что узнал о себе и о проекте над которым </w:t>
      </w:r>
      <w:proofErr w:type="gramStart"/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работал)…</w:t>
      </w:r>
      <w:proofErr w:type="gramEnd"/>
      <w:r w:rsidRPr="00C814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814B2" w:rsidRPr="00C814B2" w:rsidRDefault="00C814B2" w:rsidP="00C814B2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814B2" w:rsidRPr="00C814B2" w:rsidRDefault="00C814B2" w:rsidP="00C81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14B2" w:rsidRPr="00C814B2" w:rsidRDefault="00576D1E" w:rsidP="00C81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5BBF271D" wp14:editId="417D397B">
            <wp:extent cx="6067721" cy="6134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1332" cy="614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4B2" w:rsidRPr="00C814B2" w:rsidRDefault="00C814B2" w:rsidP="00C81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14B2" w:rsidRPr="00C814B2" w:rsidRDefault="00C814B2" w:rsidP="00C81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14B2" w:rsidRDefault="00C814B2" w:rsidP="00C81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6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тем индивидуальных проектов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Где безопасно хранить электронные данные?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Путешествие по родному краю. Как сделать его интереснее?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proofErr w:type="spellStart"/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Гастротур</w:t>
      </w:r>
      <w:proofErr w:type="spellEnd"/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родному краю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На границе Европы и Азии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Память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Секреты успешного запоминания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proofErr w:type="spellStart"/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Майнд</w:t>
      </w:r>
      <w:proofErr w:type="spellEnd"/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-фитнес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Программирование – будущее человечества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 Осознанное потребление. Как сделать мир лучше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 Игорь Курчатов: Судьба человека в истории региона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 Интеллектуальные игры – развлечение или образование?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 Полезные приложения для учебы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12. Технические виды спорта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13. Полезные и вредные калории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14. Сможет ли искусственный интеллект заменить человека?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15. Как работает </w:t>
      </w:r>
      <w:proofErr w:type="spellStart"/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Qr</w:t>
      </w:r>
      <w:proofErr w:type="spellEnd"/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-код?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16. Можно ли доверять интернет-магазину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17. </w:t>
      </w:r>
      <w:proofErr w:type="spellStart"/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Маркетплейс</w:t>
      </w:r>
      <w:proofErr w:type="spellEnd"/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новая торговая площадка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18. Заводы: скучно или интересно?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19. Роль математики в системе наук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20. Памятник кому бы я поставил в своем городе?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21. Съедобные батарейки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22. Наглядные пособия из подручных материалов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23. Способы очистки водопроводной воды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24. Уральские диалектизмы. Как говорят на Урале?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25. Экономный или жадный? Правила экономии в среде 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подростков.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26. Кредиты – мифы и реальность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27. Мусорное искусство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28. Наука и искусство: два способа постижения мира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29. Как стать долгожителем в нашем регионе?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30. Экология русского языка в современном мире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31. Что читают современные подростки?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32. Улицы моего города (поселка)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33. Домашний уют своими руками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34. Энергосберегающие технологии дома?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35. Мой идеальный спорт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36. Готов к Труду и Обороне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37. Психологический климат и межличностные отношения в 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команде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38. Двадцатый век в истории моей семьи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39. Необычные памятники моего города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40. История одной книги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41. </w:t>
      </w:r>
      <w:proofErr w:type="spellStart"/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Мерч</w:t>
      </w:r>
      <w:proofErr w:type="spellEnd"/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Челябинской области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42. Представление числовых данных в таблицах, диаграммах и 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графиках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43. Урал - каменный пояс России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44. Легенды Южного Урала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45. Иммунитет и его роль в жизни человека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46. </w:t>
      </w:r>
      <w:proofErr w:type="spellStart"/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Акинфий</w:t>
      </w:r>
      <w:proofErr w:type="spellEnd"/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Демидов. Может ли появиться Демидовская 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премия?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47. Я бы в </w:t>
      </w:r>
      <w:proofErr w:type="spellStart"/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блогеры</w:t>
      </w:r>
      <w:proofErr w:type="spellEnd"/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пошел, пусть меня научат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48. Что такое </w:t>
      </w:r>
      <w:proofErr w:type="spellStart"/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биофотоника</w:t>
      </w:r>
      <w:proofErr w:type="spellEnd"/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49. Как снять кино?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50. Историческое наследие Южного Урала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51. По следам царской семьи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52. Полезные десерты</w:t>
      </w:r>
    </w:p>
    <w:p w:rsidR="00576D1E" w:rsidRP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53. Леонид Оболенский: жизнь и кино</w:t>
      </w:r>
    </w:p>
    <w:p w:rsidR="00576D1E" w:rsidRDefault="00576D1E" w:rsidP="00576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6D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54. Тургояк. История «уральского» Байкал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</w:p>
    <w:p w:rsidR="00576D1E" w:rsidRDefault="00F469A7" w:rsidP="00967C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Муниципальное общеобразовательное учреждение</w:t>
      </w:r>
    </w:p>
    <w:p w:rsidR="00F469A7" w:rsidRDefault="00F469A7" w:rsidP="00967C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Дербишевская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средняя общеобразовательная школа»</w:t>
      </w:r>
    </w:p>
    <w:p w:rsidR="00F469A7" w:rsidRDefault="00F469A7" w:rsidP="00967C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</w:p>
    <w:p w:rsidR="00F469A7" w:rsidRDefault="00F469A7" w:rsidP="00967C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Челябинской области</w:t>
      </w:r>
    </w:p>
    <w:p w:rsidR="00F469A7" w:rsidRDefault="00F469A7" w:rsidP="00967C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469A7" w:rsidRDefault="00967C78" w:rsidP="00967C78">
      <w:pPr>
        <w:tabs>
          <w:tab w:val="left" w:pos="3043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967C78" w:rsidRDefault="00967C78" w:rsidP="00967C78">
      <w:pPr>
        <w:tabs>
          <w:tab w:val="left" w:pos="3043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469A7" w:rsidRDefault="00F469A7" w:rsidP="00967C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469A7" w:rsidRDefault="00967C78" w:rsidP="00967C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7C7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ИНДИВИДУАЛЬНЫЙ ПРОЕКТ</w:t>
      </w:r>
    </w:p>
    <w:p w:rsidR="00F469A7" w:rsidRPr="00967C78" w:rsidRDefault="00F469A7" w:rsidP="00967C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shd w:val="clear" w:color="auto" w:fill="FFFFFF"/>
        </w:rPr>
      </w:pPr>
      <w:r w:rsidRPr="00967C7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Легенды Южного Урала</w:t>
      </w:r>
      <w:r w:rsidR="00967C7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 (</w:t>
      </w:r>
      <w:r w:rsidR="00967C78" w:rsidRPr="00967C78">
        <w:rPr>
          <w:rFonts w:ascii="Times New Roman" w:eastAsia="Times New Roman" w:hAnsi="Times New Roman" w:cs="Times New Roman"/>
          <w:i/>
          <w:color w:val="FF0000"/>
          <w:sz w:val="32"/>
          <w:szCs w:val="28"/>
          <w:shd w:val="clear" w:color="auto" w:fill="FFFFFF"/>
        </w:rPr>
        <w:t>тему свою пишем)</w:t>
      </w:r>
    </w:p>
    <w:p w:rsidR="00F469A7" w:rsidRDefault="00F469A7" w:rsidP="00967C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тип: информационно-познавательный</w:t>
      </w:r>
      <w:r w:rsidR="00967C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/социальный/исследовательский/творческий</w:t>
      </w:r>
    </w:p>
    <w:p w:rsidR="00F469A7" w:rsidRDefault="00F469A7" w:rsidP="00967C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469A7" w:rsidRDefault="00F469A7" w:rsidP="00967C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67C78" w:rsidRDefault="00967C78" w:rsidP="00967C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67C78" w:rsidRDefault="00967C78" w:rsidP="00967C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F469A7" w:rsidRDefault="00F469A7" w:rsidP="00967C7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 выполнил:</w:t>
      </w:r>
    </w:p>
    <w:p w:rsidR="00F469A7" w:rsidRDefault="00F469A7" w:rsidP="00967C7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ФИО,</w:t>
      </w:r>
    </w:p>
    <w:p w:rsidR="00F469A7" w:rsidRDefault="00F469A7" w:rsidP="00967C7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обучающийся 7А/Б класса</w:t>
      </w:r>
    </w:p>
    <w:p w:rsidR="00F469A7" w:rsidRDefault="00F469A7" w:rsidP="00967C7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469A7" w:rsidRDefault="00F469A7" w:rsidP="00967C7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Наставник:</w:t>
      </w:r>
    </w:p>
    <w:p w:rsidR="00F469A7" w:rsidRDefault="00F469A7" w:rsidP="00967C7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ФИО, </w:t>
      </w:r>
    </w:p>
    <w:p w:rsidR="00F469A7" w:rsidRDefault="00F469A7" w:rsidP="00967C78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 (предмет)</w:t>
      </w:r>
    </w:p>
    <w:p w:rsidR="00F469A7" w:rsidRDefault="00F469A7" w:rsidP="00967C7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6D1E" w:rsidRDefault="00576D1E" w:rsidP="00967C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6D1E" w:rsidRDefault="00576D1E" w:rsidP="00967C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67C78" w:rsidRDefault="00967C78" w:rsidP="00967C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67C78" w:rsidRDefault="00967C78" w:rsidP="00967C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469A7" w:rsidRDefault="00F469A7" w:rsidP="00967C78">
      <w:pPr>
        <w:spacing w:line="360" w:lineRule="auto"/>
      </w:pPr>
    </w:p>
    <w:p w:rsidR="00F469A7" w:rsidRPr="00F469A7" w:rsidRDefault="00F469A7" w:rsidP="00967C7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67C78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967C78">
        <w:rPr>
          <w:rFonts w:ascii="Times New Roman" w:hAnsi="Times New Roman" w:cs="Times New Roman"/>
          <w:sz w:val="28"/>
        </w:rPr>
        <w:t>Дербишева</w:t>
      </w:r>
      <w:proofErr w:type="spellEnd"/>
      <w:r w:rsidRPr="00967C78">
        <w:rPr>
          <w:rFonts w:ascii="Times New Roman" w:hAnsi="Times New Roman" w:cs="Times New Roman"/>
          <w:sz w:val="28"/>
        </w:rPr>
        <w:t>, 2024 год</w:t>
      </w:r>
    </w:p>
    <w:sectPr w:rsidR="00F469A7" w:rsidRPr="00F469A7" w:rsidSect="00043E48">
      <w:footerReference w:type="default" r:id="rId9"/>
      <w:pgSz w:w="11906" w:h="16838"/>
      <w:pgMar w:top="851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D6" w:rsidRDefault="000538D6">
      <w:pPr>
        <w:spacing w:after="0" w:line="240" w:lineRule="auto"/>
      </w:pPr>
      <w:r>
        <w:separator/>
      </w:r>
    </w:p>
  </w:endnote>
  <w:endnote w:type="continuationSeparator" w:id="0">
    <w:p w:rsidR="000538D6" w:rsidRDefault="0005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190397"/>
      <w:docPartObj>
        <w:docPartGallery w:val="Page Numbers (Bottom of Page)"/>
        <w:docPartUnique/>
      </w:docPartObj>
    </w:sdtPr>
    <w:sdtEndPr/>
    <w:sdtContent>
      <w:p w:rsidR="00867B2B" w:rsidRDefault="00123D4C" w:rsidP="00C014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C7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D6" w:rsidRDefault="000538D6">
      <w:pPr>
        <w:spacing w:after="0" w:line="240" w:lineRule="auto"/>
      </w:pPr>
      <w:r>
        <w:separator/>
      </w:r>
    </w:p>
  </w:footnote>
  <w:footnote w:type="continuationSeparator" w:id="0">
    <w:p w:rsidR="000538D6" w:rsidRDefault="00053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8A7"/>
    <w:multiLevelType w:val="hybridMultilevel"/>
    <w:tmpl w:val="304C4E78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63E49"/>
    <w:multiLevelType w:val="hybridMultilevel"/>
    <w:tmpl w:val="9484339A"/>
    <w:lvl w:ilvl="0" w:tplc="B9823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80706"/>
    <w:multiLevelType w:val="hybridMultilevel"/>
    <w:tmpl w:val="39B4FD8C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B104C"/>
    <w:multiLevelType w:val="hybridMultilevel"/>
    <w:tmpl w:val="92124A28"/>
    <w:lvl w:ilvl="0" w:tplc="B9823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21"/>
    <w:rsid w:val="000467FF"/>
    <w:rsid w:val="000538D6"/>
    <w:rsid w:val="00123D4C"/>
    <w:rsid w:val="001739C7"/>
    <w:rsid w:val="003635FD"/>
    <w:rsid w:val="004656EC"/>
    <w:rsid w:val="00553DA4"/>
    <w:rsid w:val="00576D1E"/>
    <w:rsid w:val="00893B37"/>
    <w:rsid w:val="00967C78"/>
    <w:rsid w:val="00B35E77"/>
    <w:rsid w:val="00BF701D"/>
    <w:rsid w:val="00C814B2"/>
    <w:rsid w:val="00D85E21"/>
    <w:rsid w:val="00EB2ED8"/>
    <w:rsid w:val="00F4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CCB9"/>
  <w15:chartTrackingRefBased/>
  <w15:docId w15:val="{5EA2383F-0058-41D1-91FC-5D1119CC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4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14B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5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oo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2024-01-09T04:42:00Z</cp:lastPrinted>
  <dcterms:created xsi:type="dcterms:W3CDTF">2023-01-10T15:55:00Z</dcterms:created>
  <dcterms:modified xsi:type="dcterms:W3CDTF">2024-01-09T08:45:00Z</dcterms:modified>
</cp:coreProperties>
</file>